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8C" w:rsidRPr="0086678C" w:rsidRDefault="0086678C" w:rsidP="0086678C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</w:pPr>
      <w:r w:rsidRPr="0086678C">
        <w:rPr>
          <w:rFonts w:ascii="Times New Roman" w:hAnsi="Times New Roman" w:cs="Times New Roman"/>
          <w:b/>
          <w:color w:val="FF0000"/>
          <w:sz w:val="52"/>
          <w:szCs w:val="52"/>
          <w:lang w:val="ru-RU"/>
        </w:rPr>
        <w:t>Все дипломы и сертификаты с 1 января по 31 декабря 2024г.</w:t>
      </w:r>
    </w:p>
    <w:p w:rsidR="0086678C" w:rsidRDefault="0086678C">
      <w:pPr>
        <w:rPr>
          <w:lang w:val="ru-RU"/>
        </w:rPr>
      </w:pPr>
    </w:p>
    <w:p w:rsidR="001129A3" w:rsidRPr="0086678C" w:rsidRDefault="001129A3" w:rsidP="001129A3">
      <w:pPr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</w:pPr>
      <w:r w:rsidRPr="0086678C">
        <w:rPr>
          <w:rFonts w:ascii="Times New Roman" w:hAnsi="Times New Roman" w:cs="Times New Roman"/>
          <w:b/>
          <w:color w:val="C00000"/>
          <w:sz w:val="40"/>
          <w:szCs w:val="40"/>
          <w:lang w:val="ru-RU"/>
        </w:rPr>
        <w:t>Пример заполнения таблицы</w:t>
      </w:r>
    </w:p>
    <w:p w:rsidR="0086678C" w:rsidRDefault="0086678C">
      <w:pPr>
        <w:rPr>
          <w:lang w:val="ru-RU"/>
        </w:rPr>
      </w:pPr>
    </w:p>
    <w:tbl>
      <w:tblPr>
        <w:tblpPr w:leftFromText="180" w:rightFromText="180" w:vertAnchor="page" w:horzAnchor="page" w:tblpX="684" w:tblpY="3616"/>
        <w:tblW w:w="109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71"/>
        <w:gridCol w:w="3190"/>
        <w:gridCol w:w="1503"/>
        <w:gridCol w:w="1663"/>
        <w:gridCol w:w="1588"/>
      </w:tblGrid>
      <w:tr w:rsidR="0086678C" w:rsidRPr="0025320C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678C" w:rsidRPr="00A87043" w:rsidRDefault="0086678C" w:rsidP="0085764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A87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конкурса</w:t>
            </w:r>
            <w:proofErr w:type="spellEnd"/>
            <w:r w:rsidR="008D56AE" w:rsidRPr="00A8704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, </w:t>
            </w:r>
            <w:proofErr w:type="spellStart"/>
            <w:r w:rsidR="008D56AE" w:rsidRPr="00A87043">
              <w:rPr>
                <w:rFonts w:ascii="Times New Roman" w:hAnsi="Times New Roman" w:cs="Times New Roman"/>
                <w:b/>
                <w:bCs/>
                <w:lang w:val="ru-RU"/>
              </w:rPr>
              <w:t>вебинара</w:t>
            </w:r>
            <w:proofErr w:type="spellEnd"/>
            <w:r w:rsidR="008D56AE" w:rsidRPr="00A87043">
              <w:rPr>
                <w:rFonts w:ascii="Times New Roman" w:hAnsi="Times New Roman" w:cs="Times New Roman"/>
                <w:b/>
                <w:bCs/>
                <w:lang w:val="ru-RU"/>
              </w:rPr>
              <w:t>, семинар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A87043" w:rsidRDefault="0086678C" w:rsidP="0085764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87043">
              <w:rPr>
                <w:rFonts w:ascii="Times New Roman" w:hAnsi="Times New Roman" w:cs="Times New Roman"/>
                <w:b/>
                <w:bCs/>
                <w:lang w:val="ru-RU"/>
              </w:rPr>
              <w:t>Уровен</w:t>
            </w:r>
            <w:proofErr w:type="gramStart"/>
            <w:r w:rsidRPr="00A87043">
              <w:rPr>
                <w:rFonts w:ascii="Times New Roman" w:hAnsi="Times New Roman" w:cs="Times New Roman"/>
                <w:b/>
                <w:bCs/>
                <w:lang w:val="ru-RU"/>
              </w:rPr>
              <w:t>ь(</w:t>
            </w:r>
            <w:proofErr w:type="gramEnd"/>
            <w:r w:rsidRPr="00A87043">
              <w:rPr>
                <w:rFonts w:ascii="Times New Roman" w:hAnsi="Times New Roman" w:cs="Times New Roman"/>
                <w:b/>
                <w:bCs/>
                <w:lang w:val="ru-RU"/>
              </w:rPr>
              <w:t>Всероссийский, региональный и т.д.)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A87043" w:rsidRDefault="0086678C" w:rsidP="0085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Дата</w:t>
            </w:r>
            <w:proofErr w:type="spellEnd"/>
            <w:r w:rsidRPr="00A87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проведения</w:t>
            </w:r>
            <w:proofErr w:type="spellEnd"/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A87043" w:rsidRDefault="0086678C" w:rsidP="0085764E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A87043">
              <w:rPr>
                <w:rFonts w:ascii="Times New Roman" w:hAnsi="Times New Roman" w:cs="Times New Roman"/>
                <w:b/>
                <w:bCs/>
                <w:lang w:val="ru-RU"/>
              </w:rPr>
              <w:t>ФИО у</w:t>
            </w: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частник</w:t>
            </w:r>
            <w:proofErr w:type="spellEnd"/>
            <w:r w:rsidRPr="00A87043">
              <w:rPr>
                <w:rFonts w:ascii="Times New Roman" w:hAnsi="Times New Roman" w:cs="Times New Roman"/>
                <w:b/>
                <w:bCs/>
                <w:lang w:val="ru-RU"/>
              </w:rPr>
              <w:t>а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86678C" w:rsidRPr="00A87043" w:rsidRDefault="0086678C" w:rsidP="0085764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Результат</w:t>
            </w:r>
            <w:proofErr w:type="spellEnd"/>
            <w:r w:rsidRPr="00A8704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87043">
              <w:rPr>
                <w:rFonts w:ascii="Times New Roman" w:hAnsi="Times New Roman" w:cs="Times New Roman"/>
                <w:b/>
                <w:bCs/>
              </w:rPr>
              <w:t>участия</w:t>
            </w:r>
            <w:proofErr w:type="spellEnd"/>
          </w:p>
        </w:tc>
      </w:tr>
      <w:tr w:rsidR="0086678C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A87043" w:rsidRDefault="0086678C" w:rsidP="0085764E">
            <w:pPr>
              <w:rPr>
                <w:rFonts w:ascii="Times New Roman" w:hAnsi="Times New Roman" w:cs="Times New Roman"/>
                <w:lang w:val="ru-RU"/>
              </w:rPr>
            </w:pPr>
            <w:bookmarkStart w:id="0" w:name="_GoBack" w:colFirst="0" w:colLast="4"/>
            <w:r w:rsidRPr="00A87043">
              <w:rPr>
                <w:rFonts w:ascii="Times New Roman" w:hAnsi="Times New Roman" w:cs="Times New Roman"/>
                <w:lang w:val="ru-RU"/>
              </w:rPr>
              <w:t>«</w:t>
            </w:r>
            <w:r w:rsidR="00365B66" w:rsidRPr="00A87043">
              <w:rPr>
                <w:rFonts w:ascii="Times New Roman" w:hAnsi="Times New Roman" w:cs="Times New Roman"/>
                <w:lang w:val="ru-RU"/>
              </w:rPr>
              <w:t xml:space="preserve">Мама и я </w:t>
            </w:r>
            <w:proofErr w:type="gramStart"/>
            <w:r w:rsidR="00365B66" w:rsidRPr="00A87043">
              <w:rPr>
                <w:rFonts w:ascii="Times New Roman" w:hAnsi="Times New Roman" w:cs="Times New Roman"/>
                <w:lang w:val="ru-RU"/>
              </w:rPr>
              <w:t>-з</w:t>
            </w:r>
            <w:proofErr w:type="gramEnd"/>
            <w:r w:rsidR="00365B66" w:rsidRPr="00A87043">
              <w:rPr>
                <w:rFonts w:ascii="Times New Roman" w:hAnsi="Times New Roman" w:cs="Times New Roman"/>
                <w:lang w:val="ru-RU"/>
              </w:rPr>
              <w:t>доровая семья!»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A87043" w:rsidRDefault="0086678C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Всероссийский педагогический конкурс «</w:t>
            </w:r>
            <w:r w:rsidR="00365B66" w:rsidRPr="00A87043">
              <w:rPr>
                <w:rFonts w:ascii="Times New Roman" w:hAnsi="Times New Roman" w:cs="Times New Roman"/>
                <w:lang w:val="ru-RU"/>
              </w:rPr>
              <w:t>Семейные старты</w:t>
            </w:r>
            <w:r w:rsidRPr="00A87043">
              <w:rPr>
                <w:rFonts w:ascii="Times New Roman" w:hAnsi="Times New Roman" w:cs="Times New Roman"/>
                <w:lang w:val="ru-RU"/>
              </w:rPr>
              <w:t>»</w:t>
            </w:r>
            <w:r w:rsidR="00365B66" w:rsidRPr="00A87043">
              <w:rPr>
                <w:rFonts w:ascii="Times New Roman" w:hAnsi="Times New Roman" w:cs="Times New Roman"/>
                <w:lang w:val="ru-RU"/>
              </w:rPr>
              <w:t xml:space="preserve"> Обруч РФ.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29</w:t>
            </w:r>
            <w:r w:rsidR="0086678C" w:rsidRPr="00A87043">
              <w:rPr>
                <w:rFonts w:ascii="Times New Roman" w:hAnsi="Times New Roman" w:cs="Times New Roman"/>
                <w:lang w:val="ru-RU"/>
              </w:rPr>
              <w:t>.</w:t>
            </w:r>
            <w:r w:rsidRPr="00A87043">
              <w:rPr>
                <w:rFonts w:ascii="Times New Roman" w:hAnsi="Times New Roman" w:cs="Times New Roman"/>
                <w:lang w:val="ru-RU"/>
              </w:rPr>
              <w:t>09</w:t>
            </w:r>
            <w:r w:rsidR="0086678C" w:rsidRPr="00A87043">
              <w:rPr>
                <w:rFonts w:ascii="Times New Roman" w:hAnsi="Times New Roman" w:cs="Times New Roman"/>
                <w:lang w:val="ru-RU"/>
              </w:rPr>
              <w:t>.202</w:t>
            </w:r>
            <w:r w:rsidRPr="00A87043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678C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86678C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86678C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365B66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«Дошколята – спортивные ребята!»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Изумрудный город </w:t>
            </w:r>
            <w:proofErr w:type="gramStart"/>
            <w:r w:rsidRPr="00A87043">
              <w:rPr>
                <w:rFonts w:ascii="Times New Roman" w:hAnsi="Times New Roman" w:cs="Times New Roman"/>
                <w:lang w:val="ru-RU"/>
              </w:rPr>
              <w:t>Всероссийская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 xml:space="preserve"> онлайн-олимпиада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29.09.2024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  <w:r w:rsidR="008D56AE" w:rsidRPr="00A87043">
              <w:rPr>
                <w:rFonts w:ascii="Times New Roman" w:hAnsi="Times New Roman" w:cs="Times New Roman"/>
                <w:lang w:val="ru-RU"/>
              </w:rPr>
              <w:t>куратора</w:t>
            </w:r>
          </w:p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365B66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«Спортивная тренировка»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Изумрудный город </w:t>
            </w:r>
            <w:proofErr w:type="gramStart"/>
            <w:r w:rsidRPr="00A87043">
              <w:rPr>
                <w:rFonts w:ascii="Times New Roman" w:hAnsi="Times New Roman" w:cs="Times New Roman"/>
                <w:lang w:val="ru-RU"/>
              </w:rPr>
              <w:t>Всероссийская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 xml:space="preserve"> онлайн-олимпиада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28.10.2024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  <w:r w:rsidR="008D56AE" w:rsidRPr="00A87043">
              <w:rPr>
                <w:rFonts w:ascii="Times New Roman" w:hAnsi="Times New Roman" w:cs="Times New Roman"/>
                <w:lang w:val="ru-RU"/>
              </w:rPr>
              <w:t>куратора</w:t>
            </w:r>
          </w:p>
          <w:p w:rsidR="00365B66" w:rsidRPr="00A87043" w:rsidRDefault="00365B6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8D56AE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«Методическая копилка -2024»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pStyle w:val="a3"/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Всероссийский конкурс</w:t>
            </w:r>
          </w:p>
          <w:p w:rsidR="008D56AE" w:rsidRPr="00A87043" w:rsidRDefault="008D56AE" w:rsidP="0085764E">
            <w:pPr>
              <w:pStyle w:val="a3"/>
              <w:rPr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«Завуч»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28.10.2024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8D56AE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«Люблю тебя – моя Россия!»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Всероссийский дистанционный конкурс сетевое сообщество </w:t>
            </w: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Физинструктор</w:t>
            </w:r>
            <w:proofErr w:type="gramStart"/>
            <w:r w:rsidRPr="00A87043">
              <w:rPr>
                <w:rFonts w:ascii="Times New Roman" w:hAnsi="Times New Roman" w:cs="Times New Roman"/>
                <w:lang w:val="ru-RU"/>
              </w:rPr>
              <w:t>.р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>у</w:t>
            </w:r>
            <w:proofErr w:type="spellEnd"/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6.11.2024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8D56AE" w:rsidRPr="00A87043" w:rsidRDefault="008D56A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участника</w:t>
            </w:r>
          </w:p>
        </w:tc>
      </w:tr>
      <w:tr w:rsidR="001129A3" w:rsidRPr="00365B66" w:rsidTr="0085764E"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3" w:rsidRPr="00A87043" w:rsidRDefault="001129A3" w:rsidP="0085764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Педагогика ХХ</w:t>
            </w:r>
            <w:proofErr w:type="gramStart"/>
            <w:r w:rsidRPr="00A87043">
              <w:rPr>
                <w:rFonts w:ascii="Times New Roman" w:hAnsi="Times New Roman" w:cs="Times New Roman"/>
              </w:rPr>
              <w:t>I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 xml:space="preserve"> века: опыт, достижения, методика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1129A3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Всероссийский педагогический конкурс</w:t>
            </w:r>
          </w:p>
          <w:p w:rsidR="001129A3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ФГОС России</w:t>
            </w:r>
            <w:r w:rsidR="001129A3" w:rsidRPr="00A8704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3" w:rsidRPr="00A87043" w:rsidRDefault="001129A3" w:rsidP="0085764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03.12.2024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3" w:rsidRPr="00A87043" w:rsidRDefault="001129A3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29A3" w:rsidRPr="00A87043" w:rsidRDefault="001129A3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 xml:space="preserve">Диплом </w:t>
            </w:r>
          </w:p>
          <w:p w:rsidR="001129A3" w:rsidRPr="00A87043" w:rsidRDefault="001129A3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E45606" w:rsidRPr="00365B66" w:rsidTr="0085764E">
        <w:trPr>
          <w:trHeight w:val="228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«Познай самоё себя: как сформировать у ребёнка-дошкольника представление об органах чувств»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АНОД Институт повышения квалификации и переподготовки Южного региона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25.04.2024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45606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E45606" w:rsidRPr="00A87043" w:rsidRDefault="00E45606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15799" w:rsidRPr="00365B66" w:rsidTr="0085764E">
        <w:trPr>
          <w:trHeight w:val="228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«Детский туризм»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АО Издательство «Просвещение»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29.05.2024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15799" w:rsidRPr="00365B66" w:rsidTr="0085764E">
        <w:trPr>
          <w:trHeight w:val="192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87043">
              <w:rPr>
                <w:rFonts w:ascii="Times New Roman" w:hAnsi="Times New Roman" w:cs="Times New Roman"/>
                <w:lang w:val="ru-RU"/>
              </w:rPr>
              <w:t>Всероссийская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конфереция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по дошкольному образованию «Фактор преемственности»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АО Издательство «Просвещение»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26.06.2024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15799" w:rsidRPr="00365B66" w:rsidTr="0085764E">
        <w:trPr>
          <w:trHeight w:val="228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«Безопасность, как тренд»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АО Издательство «Просвещение»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22.08.2024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715799" w:rsidRPr="00A87043" w:rsidRDefault="00715799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764E" w:rsidRPr="00365B66" w:rsidTr="0085764E">
        <w:trPr>
          <w:trHeight w:val="228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«Проведение физкультурных занятий в </w:t>
            </w: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соответсвии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с требованиями ФОП </w:t>
            </w:r>
            <w:proofErr w:type="gramStart"/>
            <w:r w:rsidRPr="00A87043">
              <w:rPr>
                <w:rFonts w:ascii="Times New Roman" w:hAnsi="Times New Roman" w:cs="Times New Roman"/>
                <w:lang w:val="ru-RU"/>
              </w:rPr>
              <w:t>ДО</w:t>
            </w:r>
            <w:proofErr w:type="gramEnd"/>
            <w:r w:rsidRPr="00A87043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ПОООФОГ «Я здоров»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21.09.2024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764E" w:rsidRPr="00365B66" w:rsidTr="0085764E">
        <w:trPr>
          <w:trHeight w:val="228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«Учимся играя! </w:t>
            </w: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Нейротренажёры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для младших дошкольников»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АНОД Институт повышения квалификации и переподготовки Южного региона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25.10.2024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764E" w:rsidRPr="00365B66" w:rsidTr="0085764E">
        <w:trPr>
          <w:trHeight w:val="264"/>
        </w:trPr>
        <w:tc>
          <w:tcPr>
            <w:tcW w:w="29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«Скоро, скоро </w:t>
            </w: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новый год! Подарки под ёлку для наших детей»</w:t>
            </w:r>
          </w:p>
        </w:tc>
        <w:tc>
          <w:tcPr>
            <w:tcW w:w="319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 xml:space="preserve">АНОД Институт повышения </w:t>
            </w: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квалификации и переподготовки Южного региона</w:t>
            </w:r>
          </w:p>
        </w:tc>
        <w:tc>
          <w:tcPr>
            <w:tcW w:w="150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27.11.2024</w:t>
            </w:r>
          </w:p>
        </w:tc>
        <w:tc>
          <w:tcPr>
            <w:tcW w:w="1663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Т.Н.</w:t>
            </w:r>
          </w:p>
        </w:tc>
        <w:tc>
          <w:tcPr>
            <w:tcW w:w="1588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Сертификат</w:t>
            </w:r>
          </w:p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5764E" w:rsidRPr="00365B66" w:rsidTr="0085764E">
        <w:trPr>
          <w:trHeight w:val="216"/>
        </w:trPr>
        <w:tc>
          <w:tcPr>
            <w:tcW w:w="29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lastRenderedPageBreak/>
              <w:t>Вебинар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«Новогодние игры для педагогов и  детей»</w:t>
            </w:r>
          </w:p>
        </w:tc>
        <w:tc>
          <w:tcPr>
            <w:tcW w:w="3190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АНОД Институт повышения квалификации и переподготовки Южного региона</w:t>
            </w:r>
          </w:p>
        </w:tc>
        <w:tc>
          <w:tcPr>
            <w:tcW w:w="150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19.12.2024</w:t>
            </w:r>
          </w:p>
        </w:tc>
        <w:tc>
          <w:tcPr>
            <w:tcW w:w="1663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A87043">
              <w:rPr>
                <w:rFonts w:ascii="Times New Roman" w:hAnsi="Times New Roman" w:cs="Times New Roman"/>
                <w:lang w:val="ru-RU"/>
              </w:rPr>
              <w:t>Книжникова</w:t>
            </w:r>
            <w:proofErr w:type="spellEnd"/>
            <w:r w:rsidRPr="00A87043">
              <w:rPr>
                <w:rFonts w:ascii="Times New Roman" w:hAnsi="Times New Roman" w:cs="Times New Roman"/>
                <w:lang w:val="ru-RU"/>
              </w:rPr>
              <w:t xml:space="preserve"> Т.Н.</w:t>
            </w:r>
          </w:p>
        </w:tc>
        <w:tc>
          <w:tcPr>
            <w:tcW w:w="1588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  <w:r w:rsidRPr="00A87043">
              <w:rPr>
                <w:rFonts w:ascii="Times New Roman" w:hAnsi="Times New Roman" w:cs="Times New Roman"/>
                <w:lang w:val="ru-RU"/>
              </w:rPr>
              <w:t>Сертификат</w:t>
            </w:r>
          </w:p>
          <w:p w:rsidR="0085764E" w:rsidRPr="00A87043" w:rsidRDefault="0085764E" w:rsidP="0085764E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bookmarkEnd w:id="0"/>
    </w:tbl>
    <w:p w:rsidR="0086678C" w:rsidRPr="0086678C" w:rsidRDefault="0086678C">
      <w:pPr>
        <w:rPr>
          <w:lang w:val="ru-RU"/>
        </w:rPr>
      </w:pPr>
    </w:p>
    <w:sectPr w:rsidR="0086678C" w:rsidRPr="0086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8C"/>
    <w:rsid w:val="000B2CD8"/>
    <w:rsid w:val="001129A3"/>
    <w:rsid w:val="00365B66"/>
    <w:rsid w:val="004C0168"/>
    <w:rsid w:val="00631AB6"/>
    <w:rsid w:val="00715799"/>
    <w:rsid w:val="0085764E"/>
    <w:rsid w:val="0086678C"/>
    <w:rsid w:val="008D56AE"/>
    <w:rsid w:val="008E5765"/>
    <w:rsid w:val="00A87043"/>
    <w:rsid w:val="00E4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8C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678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5</cp:revision>
  <dcterms:created xsi:type="dcterms:W3CDTF">2025-02-28T08:51:00Z</dcterms:created>
  <dcterms:modified xsi:type="dcterms:W3CDTF">2025-03-07T06:05:00Z</dcterms:modified>
</cp:coreProperties>
</file>